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DB2DFD">
        <w:rPr>
          <w:color w:val="134163" w:themeColor="accent6" w:themeShade="80"/>
        </w:rPr>
        <w:t>10</w:t>
      </w:r>
      <w:r w:rsidR="00A61F7D">
        <w:rPr>
          <w:color w:val="134163" w:themeColor="accent6" w:themeShade="80"/>
        </w:rPr>
        <w:t xml:space="preserve">.06.2025,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DB2DFD">
        <w:rPr>
          <w:color w:val="134163" w:themeColor="accent6" w:themeShade="80"/>
          <w:spacing w:val="-2"/>
        </w:rPr>
        <w:t>11</w:t>
      </w:r>
      <w:r w:rsidR="000375DF">
        <w:rPr>
          <w:color w:val="134163" w:themeColor="accent6" w:themeShade="80"/>
          <w:spacing w:val="-2"/>
        </w:rPr>
        <w:t>:</w:t>
      </w:r>
      <w:r w:rsidR="00DB2DFD">
        <w:rPr>
          <w:color w:val="134163" w:themeColor="accent6" w:themeShade="80"/>
          <w:spacing w:val="-2"/>
        </w:rPr>
        <w:t>00</w:t>
      </w:r>
      <w:r w:rsidR="00A61F7D">
        <w:rPr>
          <w:color w:val="134163" w:themeColor="accent6" w:themeShade="80"/>
          <w:spacing w:val="-2"/>
        </w:rPr>
        <w:t xml:space="preserve">,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DB2DFD">
        <w:rPr>
          <w:color w:val="134163" w:themeColor="accent6" w:themeShade="80"/>
          <w:spacing w:val="-2"/>
        </w:rPr>
        <w:t xml:space="preserve">4113, </w:t>
      </w:r>
      <w:r w:rsidR="00477E1E">
        <w:rPr>
          <w:color w:val="134163" w:themeColor="accent6" w:themeShade="80"/>
          <w:spacing w:val="-2"/>
        </w:rPr>
        <w:t>adresa</w:t>
      </w:r>
      <w:r w:rsidR="00DB2DFD">
        <w:rPr>
          <w:color w:val="134163" w:themeColor="accent6" w:themeShade="80"/>
          <w:spacing w:val="-2"/>
        </w:rPr>
        <w:t xml:space="preserve"> Calea Grivieti nr 2-2A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B1454F">
      <w:pPr>
        <w:pStyle w:val="BodyText"/>
        <w:spacing w:before="140"/>
        <w:ind w:right="429"/>
        <w:jc w:val="both"/>
        <w:rPr>
          <w:color w:val="134163" w:themeColor="accent6" w:themeShade="80"/>
        </w:rPr>
      </w:pPr>
    </w:p>
    <w:p w:rsidR="002D7D63" w:rsidRPr="00477E1E" w:rsidRDefault="007B77F2" w:rsidP="000375DF">
      <w:pPr>
        <w:pStyle w:val="Title"/>
        <w:spacing w:line="360" w:lineRule="auto"/>
        <w:ind w:left="450" w:right="117" w:hanging="66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B1454F" w:rsidRPr="000375DF">
        <w:rPr>
          <w:caps/>
          <w:color w:val="134163" w:themeColor="accent6" w:themeShade="80"/>
          <w:sz w:val="32"/>
          <w:szCs w:val="32"/>
        </w:rPr>
        <w:t xml:space="preserve">Rolul social al roboților și al inteligenței artificiale și impactul acestora asupra dezvoltării de </w:t>
      </w:r>
      <w:bookmarkStart w:id="0" w:name="_GoBack"/>
      <w:bookmarkEnd w:id="0"/>
      <w:r w:rsidR="00B1454F" w:rsidRPr="000375DF">
        <w:rPr>
          <w:caps/>
          <w:color w:val="134163" w:themeColor="accent6" w:themeShade="80"/>
          <w:sz w:val="32"/>
          <w:szCs w:val="32"/>
        </w:rPr>
        <w:t>servicii orientate către consumator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B1454F">
      <w:pPr>
        <w:pStyle w:val="BodyText"/>
        <w:spacing w:before="120"/>
        <w:ind w:right="429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0375DF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B1454F" w:rsidRPr="000375DF">
        <w:rPr>
          <w:caps/>
          <w:color w:val="134163" w:themeColor="accent6" w:themeShade="80"/>
          <w:spacing w:val="-3"/>
        </w:rPr>
        <w:t>Niculescu Miruna Gab</w:t>
      </w:r>
      <w:r w:rsidR="008B2CA9" w:rsidRPr="000375DF">
        <w:rPr>
          <w:caps/>
          <w:color w:val="134163" w:themeColor="accent6" w:themeShade="80"/>
          <w:spacing w:val="-3"/>
        </w:rPr>
        <w:t>riela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8B2CA9" w:rsidRPr="000375DF">
        <w:rPr>
          <w:caps/>
          <w:color w:val="134163" w:themeColor="accent6" w:themeShade="80"/>
        </w:rPr>
        <w:t>Pelau Corina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8B2CA9" w:rsidRPr="000375DF">
        <w:rPr>
          <w:caps/>
          <w:color w:val="134163" w:themeColor="accent6" w:themeShade="80"/>
        </w:rPr>
        <w:t>Administrarea Afacerilor</w:t>
      </w:r>
      <w:r w:rsidR="008B2CA9">
        <w:rPr>
          <w:color w:val="134163" w:themeColor="accent6" w:themeShade="80"/>
        </w:rPr>
        <w:t xml:space="preserve">, </w:t>
      </w:r>
      <w:r w:rsidR="00FD13F3">
        <w:rPr>
          <w:color w:val="134163" w:themeColor="accent6" w:themeShade="80"/>
        </w:rPr>
        <w:t xml:space="preserve">Școala doctorală </w:t>
      </w:r>
      <w:r w:rsidR="008B2CA9" w:rsidRPr="000375DF">
        <w:rPr>
          <w:caps/>
          <w:color w:val="134163" w:themeColor="accent6" w:themeShade="80"/>
        </w:rPr>
        <w:t>Administrarea Afacerilor I</w:t>
      </w:r>
      <w:r w:rsidR="008B2CA9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0A" w:rsidRDefault="00D54C0A">
      <w:r>
        <w:separator/>
      </w:r>
    </w:p>
  </w:endnote>
  <w:endnote w:type="continuationSeparator" w:id="0">
    <w:p w:rsidR="00D54C0A" w:rsidRDefault="00D5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0A" w:rsidRDefault="00D54C0A">
      <w:r>
        <w:separator/>
      </w:r>
    </w:p>
  </w:footnote>
  <w:footnote w:type="continuationSeparator" w:id="0">
    <w:p w:rsidR="00D54C0A" w:rsidRDefault="00D5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375DF"/>
    <w:rsid w:val="00186C6F"/>
    <w:rsid w:val="002D7D63"/>
    <w:rsid w:val="0046375B"/>
    <w:rsid w:val="00477E1E"/>
    <w:rsid w:val="007934FC"/>
    <w:rsid w:val="007B77F2"/>
    <w:rsid w:val="007E6DEC"/>
    <w:rsid w:val="008B2CA9"/>
    <w:rsid w:val="00A61F7D"/>
    <w:rsid w:val="00B1454F"/>
    <w:rsid w:val="00CF2A35"/>
    <w:rsid w:val="00D54C0A"/>
    <w:rsid w:val="00D70EF9"/>
    <w:rsid w:val="00DB2DFD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0CA3-44E9-4577-838D-FC1242E5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2</cp:revision>
  <cp:lastPrinted>2025-05-19T07:16:00Z</cp:lastPrinted>
  <dcterms:created xsi:type="dcterms:W3CDTF">2025-05-26T05:09:00Z</dcterms:created>
  <dcterms:modified xsi:type="dcterms:W3CDTF">2025-05-26T05:09:00Z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